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FF69" w14:textId="0C222982" w:rsidR="00CA4CC7" w:rsidRPr="00D742FE" w:rsidRDefault="00D742FE" w:rsidP="00267656">
      <w:pPr>
        <w:jc w:val="center"/>
        <w:rPr>
          <w:b/>
          <w:bCs/>
          <w:sz w:val="32"/>
          <w:szCs w:val="32"/>
        </w:rPr>
      </w:pPr>
      <w:r>
        <w:rPr>
          <w:b/>
          <w:bCs/>
          <w:sz w:val="32"/>
          <w:szCs w:val="32"/>
        </w:rPr>
        <w:t>202</w:t>
      </w:r>
      <w:r w:rsidR="004C4115">
        <w:rPr>
          <w:b/>
          <w:bCs/>
          <w:sz w:val="32"/>
          <w:szCs w:val="32"/>
        </w:rPr>
        <w:t>5</w:t>
      </w:r>
      <w:r>
        <w:rPr>
          <w:b/>
          <w:bCs/>
          <w:sz w:val="32"/>
          <w:szCs w:val="32"/>
        </w:rPr>
        <w:t xml:space="preserve"> </w:t>
      </w:r>
      <w:r w:rsidR="00084019" w:rsidRPr="00D742FE">
        <w:rPr>
          <w:b/>
          <w:bCs/>
          <w:sz w:val="32"/>
          <w:szCs w:val="32"/>
        </w:rPr>
        <w:t>I</w:t>
      </w:r>
      <w:r w:rsidRPr="00D742FE">
        <w:rPr>
          <w:b/>
          <w:bCs/>
          <w:sz w:val="32"/>
          <w:szCs w:val="32"/>
        </w:rPr>
        <w:t>n-Gate Eventing</w:t>
      </w:r>
    </w:p>
    <w:p w14:paraId="473D89FC" w14:textId="33404873" w:rsidR="00D742FE" w:rsidRPr="00D742FE" w:rsidRDefault="00D742FE" w:rsidP="00267656">
      <w:pPr>
        <w:jc w:val="center"/>
      </w:pPr>
      <w:r w:rsidRPr="00D742FE">
        <w:t>Bucks County Horse Park</w:t>
      </w:r>
    </w:p>
    <w:p w14:paraId="59FAA50F" w14:textId="77777777" w:rsidR="000D651E" w:rsidRDefault="000D651E"/>
    <w:p w14:paraId="2C694C9E" w14:textId="5E943489" w:rsidR="00CA4CC7" w:rsidRPr="001D3B9C" w:rsidRDefault="00474A9E" w:rsidP="00474A9E">
      <w:r w:rsidRPr="00474A9E">
        <w:rPr>
          <w:color w:val="000000"/>
        </w:rPr>
        <w:t>These events are planned as both the opening and closing shows of the season, providing riders with a relaxed setting to choose between horse trials, combined tests, or dressage tests. The focus is on enjoyment and getting off the farm, rather than competition. Shows depend on the weather, and cancellations will be announced 24 hours in advance if bad conditions are expected. Cross-country fences will be set up in the large ring, while stadium fences will be placed in the adjacent ring to avoid issues with muddy or frozen cross-country tracks.</w:t>
      </w:r>
    </w:p>
    <w:p w14:paraId="42DB7EB5" w14:textId="60C1C604" w:rsidR="00D742FE" w:rsidRDefault="00D742FE"/>
    <w:p w14:paraId="04D667E4" w14:textId="744F927B" w:rsidR="00D742FE" w:rsidRDefault="00D742FE">
      <w:r w:rsidRPr="00D742FE">
        <w:rPr>
          <w:b/>
          <w:bCs/>
        </w:rPr>
        <w:t>Fees</w:t>
      </w:r>
      <w:r>
        <w:t xml:space="preserve">: </w:t>
      </w:r>
      <w:r w:rsidR="006F3F72">
        <w:t xml:space="preserve">Full Horse Trial - </w:t>
      </w:r>
      <w:r w:rsidR="00AE3185">
        <w:t xml:space="preserve">$70; </w:t>
      </w:r>
      <w:r>
        <w:t>$</w:t>
      </w:r>
      <w:r w:rsidR="00474A9E">
        <w:t>30</w:t>
      </w:r>
      <w:r>
        <w:t>/dressage test, $</w:t>
      </w:r>
      <w:r w:rsidR="00474A9E">
        <w:t>90</w:t>
      </w:r>
      <w:r>
        <w:t>/fix-a-test, $</w:t>
      </w:r>
      <w:r w:rsidR="00A70381">
        <w:t>20</w:t>
      </w:r>
      <w:r>
        <w:t>/</w:t>
      </w:r>
      <w:r w:rsidR="00C2297C">
        <w:t xml:space="preserve"> XC</w:t>
      </w:r>
      <w:r>
        <w:t xml:space="preserve"> round</w:t>
      </w:r>
      <w:r w:rsidR="00A70381">
        <w:t xml:space="preserve"> only</w:t>
      </w:r>
      <w:r w:rsidR="00C2297C">
        <w:t>, $1</w:t>
      </w:r>
      <w:r w:rsidR="00474A9E">
        <w:t>5</w:t>
      </w:r>
      <w:r w:rsidR="00C2297C">
        <w:t>/stadium round.</w:t>
      </w:r>
      <w:r w:rsidR="00146688">
        <w:t xml:space="preserve"> Refunds for pre-entries with 24</w:t>
      </w:r>
      <w:r w:rsidR="0085036F">
        <w:t>-</w:t>
      </w:r>
      <w:r w:rsidR="00146688">
        <w:t>hour notice of cancelation.</w:t>
      </w:r>
      <w:r w:rsidR="00166199">
        <w:t xml:space="preserve"> No member discounts.</w:t>
      </w:r>
    </w:p>
    <w:p w14:paraId="5E24B623" w14:textId="77777777" w:rsidR="00D742FE" w:rsidRDefault="00D742FE"/>
    <w:p w14:paraId="7AD42BDD" w14:textId="09C9E92A" w:rsidR="00CA4CC7" w:rsidRPr="00D503CD" w:rsidRDefault="00146688">
      <w:pPr>
        <w:rPr>
          <w:color w:val="EE0000"/>
        </w:rPr>
      </w:pPr>
      <w:r>
        <w:rPr>
          <w:b/>
        </w:rPr>
        <w:t xml:space="preserve">Times:  </w:t>
      </w:r>
      <w:r>
        <w:rPr>
          <w:bCs/>
        </w:rPr>
        <w:t>Dressage slots on a first-come-first-served basis</w:t>
      </w:r>
      <w:r w:rsidR="00054B08">
        <w:rPr>
          <w:bCs/>
        </w:rPr>
        <w:t xml:space="preserve"> </w:t>
      </w:r>
      <w:r w:rsidR="002119C4">
        <w:rPr>
          <w:bCs/>
        </w:rPr>
        <w:t>from 9 am to 1 pm</w:t>
      </w:r>
      <w:r>
        <w:rPr>
          <w:bCs/>
        </w:rPr>
        <w:t>.  Pre-entry is encouraged if you would like to ride in a specific time.  Dressage schedule will be posted Thursday before the show.</w:t>
      </w:r>
      <w:r w:rsidR="004B6624" w:rsidRPr="004B6624">
        <w:rPr>
          <w:b/>
        </w:rPr>
        <w:t xml:space="preserve"> </w:t>
      </w:r>
      <w:r w:rsidR="004B6624">
        <w:rPr>
          <w:b/>
        </w:rPr>
        <w:t xml:space="preserve">Fix-A-Tests must be pre-entered.  </w:t>
      </w:r>
      <w:r w:rsidR="00D503CD">
        <w:rPr>
          <w:b/>
          <w:color w:val="EE0000"/>
        </w:rPr>
        <w:t xml:space="preserve">If you do not pre-enter, you may jump before doing dressage. </w:t>
      </w:r>
    </w:p>
    <w:p w14:paraId="0190BACC" w14:textId="77777777" w:rsidR="00474A9E" w:rsidRDefault="00474A9E"/>
    <w:p w14:paraId="30036057" w14:textId="22FA90C6" w:rsidR="00146688" w:rsidRDefault="00146688">
      <w:r w:rsidRPr="00D755F7">
        <w:rPr>
          <w:b/>
          <w:bCs/>
        </w:rPr>
        <w:t>Stadium</w:t>
      </w:r>
      <w:r w:rsidRPr="00A42D8D">
        <w:rPr>
          <w:b/>
        </w:rPr>
        <w:t xml:space="preserve"> Courses</w:t>
      </w:r>
      <w:r>
        <w:t xml:space="preserve"> will be set as follows.  Please plan on jumping in the allotted time.  XC will be set and open for rounds from 9 am to 1 pm.</w:t>
      </w:r>
    </w:p>
    <w:p w14:paraId="0C225A2C" w14:textId="50FE9D32" w:rsidR="009A19F2" w:rsidRDefault="009A19F2">
      <w:r>
        <w:tab/>
      </w:r>
      <w:r w:rsidR="00911F1D">
        <w:t xml:space="preserve"> 9:00 to 9:45</w:t>
      </w:r>
      <w:r w:rsidR="00684018">
        <w:tab/>
      </w:r>
      <w:r w:rsidR="00684018">
        <w:tab/>
        <w:t>Intro</w:t>
      </w:r>
      <w:r w:rsidR="00684018">
        <w:tab/>
      </w:r>
      <w:r w:rsidR="00684018">
        <w:tab/>
      </w:r>
      <w:r w:rsidR="00684018">
        <w:tab/>
        <w:t>2’ x-rails</w:t>
      </w:r>
      <w:r>
        <w:tab/>
      </w:r>
    </w:p>
    <w:p w14:paraId="41B84818" w14:textId="4DCB1348" w:rsidR="00CA4CC7" w:rsidRDefault="00CA4CC7">
      <w:r>
        <w:tab/>
      </w:r>
      <w:r w:rsidR="00C9727D">
        <w:t xml:space="preserve"> </w:t>
      </w:r>
      <w:r>
        <w:t>9</w:t>
      </w:r>
      <w:r w:rsidR="00492407">
        <w:t>:</w:t>
      </w:r>
      <w:r w:rsidR="00684018">
        <w:t>45</w:t>
      </w:r>
      <w:r w:rsidR="00492407">
        <w:t xml:space="preserve"> </w:t>
      </w:r>
      <w:r>
        <w:t>–</w:t>
      </w:r>
      <w:r w:rsidR="00D65179">
        <w:t xml:space="preserve"> 10:</w:t>
      </w:r>
      <w:r w:rsidR="004667AB">
        <w:t>45</w:t>
      </w:r>
      <w:r>
        <w:t xml:space="preserve"> </w:t>
      </w:r>
      <w:r w:rsidR="00DA5E50">
        <w:t xml:space="preserve">  </w:t>
      </w:r>
      <w:r w:rsidR="00C9727D">
        <w:tab/>
      </w:r>
      <w:r w:rsidR="00996B3E">
        <w:t>Pre-</w:t>
      </w:r>
      <w:r w:rsidR="00FC1A93">
        <w:t xml:space="preserve">Starter   </w:t>
      </w:r>
      <w:r w:rsidR="00C9727D">
        <w:tab/>
      </w:r>
      <w:r w:rsidR="00C9727D">
        <w:tab/>
      </w:r>
      <w:r w:rsidR="00FC1A93">
        <w:t>2’</w:t>
      </w:r>
    </w:p>
    <w:p w14:paraId="55B2965C" w14:textId="098054ED" w:rsidR="00CA4CC7" w:rsidRDefault="00D65179">
      <w:r>
        <w:tab/>
        <w:t>10:</w:t>
      </w:r>
      <w:r w:rsidR="004667AB">
        <w:t>45</w:t>
      </w:r>
      <w:r w:rsidR="00CA4CC7">
        <w:t xml:space="preserve"> –</w:t>
      </w:r>
      <w:r>
        <w:t xml:space="preserve"> 11:</w:t>
      </w:r>
      <w:r w:rsidR="004667AB">
        <w:t>4</w:t>
      </w:r>
      <w:r w:rsidR="00B4301C">
        <w:t>5</w:t>
      </w:r>
      <w:r w:rsidR="00CA4CC7">
        <w:t xml:space="preserve">   </w:t>
      </w:r>
      <w:r w:rsidR="00C9727D">
        <w:tab/>
      </w:r>
      <w:r w:rsidR="00996B3E">
        <w:t>Starter</w:t>
      </w:r>
      <w:r w:rsidR="00DA5E50">
        <w:t xml:space="preserve">   </w:t>
      </w:r>
      <w:r w:rsidR="00C9727D">
        <w:tab/>
      </w:r>
      <w:r w:rsidR="00C9727D">
        <w:tab/>
      </w:r>
      <w:r w:rsidR="00DA5E50">
        <w:t>2’3”</w:t>
      </w:r>
    </w:p>
    <w:p w14:paraId="3F3F38DD" w14:textId="6F32FBFB" w:rsidR="00CA4CC7" w:rsidRDefault="00CA4CC7">
      <w:r>
        <w:tab/>
      </w:r>
      <w:r w:rsidR="00D65179">
        <w:t>12:</w:t>
      </w:r>
      <w:r w:rsidR="004667AB">
        <w:t>00</w:t>
      </w:r>
      <w:r w:rsidR="00D65179">
        <w:t xml:space="preserve"> </w:t>
      </w:r>
      <w:r w:rsidR="00492407">
        <w:t>–</w:t>
      </w:r>
      <w:r w:rsidR="00D65179">
        <w:t xml:space="preserve"> 12:</w:t>
      </w:r>
      <w:r w:rsidR="004667AB">
        <w:t>45</w:t>
      </w:r>
      <w:r w:rsidR="00D65179">
        <w:t xml:space="preserve">  </w:t>
      </w:r>
      <w:r>
        <w:t xml:space="preserve"> </w:t>
      </w:r>
      <w:r w:rsidR="00C9727D">
        <w:tab/>
      </w:r>
      <w:r>
        <w:t xml:space="preserve">Beginner Novice   </w:t>
      </w:r>
      <w:r w:rsidR="00C9727D">
        <w:tab/>
      </w:r>
      <w:r>
        <w:t>2’7”</w:t>
      </w:r>
    </w:p>
    <w:p w14:paraId="77755045" w14:textId="3F24C2C3" w:rsidR="00D65179" w:rsidRDefault="00D65179">
      <w:r>
        <w:tab/>
        <w:t>12:</w:t>
      </w:r>
      <w:r w:rsidR="004667AB">
        <w:t>45</w:t>
      </w:r>
      <w:r>
        <w:t xml:space="preserve"> – </w:t>
      </w:r>
      <w:r w:rsidR="00996F6B">
        <w:t>1</w:t>
      </w:r>
      <w:r w:rsidR="00C92245">
        <w:t>:</w:t>
      </w:r>
      <w:r w:rsidR="004667AB">
        <w:t>30</w:t>
      </w:r>
      <w:r>
        <w:t xml:space="preserve">    </w:t>
      </w:r>
      <w:r w:rsidR="00DA5E50">
        <w:t xml:space="preserve"> </w:t>
      </w:r>
      <w:r w:rsidR="00C9727D">
        <w:tab/>
      </w:r>
      <w:r w:rsidR="00DA5E50">
        <w:t xml:space="preserve">Novice   </w:t>
      </w:r>
      <w:r w:rsidR="00C9727D">
        <w:tab/>
      </w:r>
      <w:r w:rsidR="00C9727D">
        <w:tab/>
      </w:r>
      <w:r w:rsidR="00DA5E50">
        <w:t>2’11”</w:t>
      </w:r>
    </w:p>
    <w:p w14:paraId="6A956D09" w14:textId="77777777" w:rsidR="00D65179" w:rsidRDefault="00D65179"/>
    <w:p w14:paraId="0184E9C9" w14:textId="128F61CC" w:rsidR="00996F6B" w:rsidRPr="007F4611" w:rsidRDefault="00084019">
      <w:pPr>
        <w:rPr>
          <w:color w:val="EE0000"/>
        </w:rPr>
      </w:pPr>
      <w:r w:rsidRPr="00C9727D">
        <w:rPr>
          <w:b/>
        </w:rPr>
        <w:t>Cross Country</w:t>
      </w:r>
      <w:r>
        <w:t xml:space="preserve"> </w:t>
      </w:r>
      <w:r w:rsidR="006C7D83">
        <w:t xml:space="preserve">portable fences from the Beginner Novice, </w:t>
      </w:r>
      <w:r w:rsidR="00996B3E">
        <w:t>Starter</w:t>
      </w:r>
      <w:r w:rsidR="006C7D83">
        <w:t xml:space="preserve">, and </w:t>
      </w:r>
      <w:r w:rsidR="00996B3E">
        <w:t>Pre-</w:t>
      </w:r>
      <w:r w:rsidR="006C7D83">
        <w:t xml:space="preserve">Starter </w:t>
      </w:r>
      <w:r w:rsidR="00750044">
        <w:t>courses will be place in the ring with heights of 2</w:t>
      </w:r>
      <w:r w:rsidR="00146688">
        <w:t>’</w:t>
      </w:r>
      <w:r w:rsidR="00750044">
        <w:t xml:space="preserve"> </w:t>
      </w:r>
      <w:r w:rsidR="00146688">
        <w:t>to 2’6</w:t>
      </w:r>
      <w:r w:rsidR="00750044">
        <w:t>”</w:t>
      </w:r>
      <w:r w:rsidR="00996F6B">
        <w:t xml:space="preserve">.  </w:t>
      </w:r>
      <w:r w:rsidR="0078583A">
        <w:t>Decide your course of 8 to 10 fences or do a clear round and play at will.</w:t>
      </w:r>
      <w:r w:rsidR="00750044">
        <w:t xml:space="preserve"> </w:t>
      </w:r>
      <w:r w:rsidR="0012757A">
        <w:t xml:space="preserve">Each rider will have 5 minutes to ride XC fences as they wish.  </w:t>
      </w:r>
      <w:r w:rsidR="007F4611">
        <w:rPr>
          <w:color w:val="EE0000"/>
        </w:rPr>
        <w:t xml:space="preserve">SEE TOP NOTE:  </w:t>
      </w:r>
      <w:r w:rsidR="000358E8">
        <w:rPr>
          <w:color w:val="EE0000"/>
        </w:rPr>
        <w:t>11/15 will be run as Friday Evening Eventing!!</w:t>
      </w:r>
    </w:p>
    <w:p w14:paraId="4B38ED2C" w14:textId="61EF8B59" w:rsidR="00146688" w:rsidRDefault="00146688"/>
    <w:p w14:paraId="3DC1B16B" w14:textId="00D46D30" w:rsidR="00146688" w:rsidRPr="0078583A" w:rsidRDefault="0078583A">
      <w:r>
        <w:rPr>
          <w:b/>
          <w:bCs/>
        </w:rPr>
        <w:t xml:space="preserve">Awards: </w:t>
      </w:r>
      <w:r>
        <w:t xml:space="preserve">Ribbons will </w:t>
      </w:r>
      <w:r w:rsidR="00CA529F">
        <w:t>be awarded to the extent possible.  Riders completing a horse trial</w:t>
      </w:r>
      <w:r w:rsidR="00054B08">
        <w:t xml:space="preserve">, combined test, or dressage test will be combined and placed at the conclusion of the designated stadium period.  </w:t>
      </w:r>
    </w:p>
    <w:p w14:paraId="63096CA1" w14:textId="77777777" w:rsidR="00750044" w:rsidRDefault="00750044"/>
    <w:p w14:paraId="7B99478F" w14:textId="0FED892E" w:rsidR="00267656" w:rsidRDefault="00267656">
      <w:r>
        <w:t>PLEASE EMAIL</w:t>
      </w:r>
      <w:r w:rsidR="005946D1">
        <w:t xml:space="preserve"> </w:t>
      </w:r>
      <w:hyperlink r:id="rId7" w:history="1">
        <w:r w:rsidR="005F4DE3" w:rsidRPr="00692903">
          <w:rPr>
            <w:rStyle w:val="Hyperlink"/>
          </w:rPr>
          <w:t>administrator@BucksCountyHorsePark.org</w:t>
        </w:r>
      </w:hyperlink>
      <w:r w:rsidR="00750044">
        <w:t xml:space="preserve"> to enter</w:t>
      </w:r>
      <w:r w:rsidR="005946D1">
        <w:t xml:space="preserve">.  </w:t>
      </w:r>
      <w:r w:rsidR="005F4DE3">
        <w:t>E</w:t>
      </w:r>
      <w:r>
        <w:t xml:space="preserve">ntry forms and signature pages </w:t>
      </w:r>
      <w:r w:rsidR="00FB0DC5">
        <w:t xml:space="preserve">must be </w:t>
      </w:r>
      <w:r w:rsidR="005F4DE3">
        <w:t xml:space="preserve">submitted to the office </w:t>
      </w:r>
      <w:r w:rsidR="00146688">
        <w:t>by</w:t>
      </w:r>
      <w:r w:rsidR="005F4DE3">
        <w:t xml:space="preserve"> </w:t>
      </w:r>
      <w:r w:rsidR="00146688">
        <w:t>Wednesday</w:t>
      </w:r>
      <w:r w:rsidR="005F4DE3">
        <w:t xml:space="preserve"> prior to </w:t>
      </w:r>
      <w:r w:rsidR="00FB0DC5">
        <w:t>show date if you</w:t>
      </w:r>
      <w:r w:rsidR="005F4DE3">
        <w:t xml:space="preserve"> are</w:t>
      </w:r>
      <w:r w:rsidR="00FB0DC5">
        <w:t xml:space="preserve"> reserving a time</w:t>
      </w:r>
      <w:r w:rsidR="00C9727D">
        <w:t xml:space="preserve">.  </w:t>
      </w:r>
    </w:p>
    <w:p w14:paraId="425B33E8" w14:textId="77777777" w:rsidR="00267656" w:rsidRDefault="00267656"/>
    <w:p w14:paraId="3FE327F8" w14:textId="7DA8D8DB" w:rsidR="00CA4CC7" w:rsidRDefault="00267656">
      <w:r>
        <w:t xml:space="preserve">In case of inclement weather, please check the </w:t>
      </w:r>
      <w:r w:rsidR="005F4DE3">
        <w:t>BCHP</w:t>
      </w:r>
      <w:r>
        <w:t xml:space="preserve"> answering machine for notices</w:t>
      </w:r>
      <w:r w:rsidR="005F4DE3">
        <w:t xml:space="preserve"> at 610-847-8597</w:t>
      </w:r>
      <w:r w:rsidR="00D503CD">
        <w:t xml:space="preserve"> or call 610-360-7021.  </w:t>
      </w:r>
      <w:r>
        <w:t xml:space="preserve"> </w:t>
      </w:r>
    </w:p>
    <w:sectPr w:rsidR="00CA4CC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9D47" w14:textId="77777777" w:rsidR="00E92275" w:rsidRDefault="00E92275" w:rsidP="000B5C9F">
      <w:r>
        <w:separator/>
      </w:r>
    </w:p>
  </w:endnote>
  <w:endnote w:type="continuationSeparator" w:id="0">
    <w:p w14:paraId="574EC237" w14:textId="77777777" w:rsidR="00E92275" w:rsidRDefault="00E92275" w:rsidP="000B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793C" w14:textId="77777777" w:rsidR="00E92275" w:rsidRDefault="00E92275" w:rsidP="000B5C9F">
      <w:r>
        <w:separator/>
      </w:r>
    </w:p>
  </w:footnote>
  <w:footnote w:type="continuationSeparator" w:id="0">
    <w:p w14:paraId="2E8D92D0" w14:textId="77777777" w:rsidR="00E92275" w:rsidRDefault="00E92275" w:rsidP="000B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CA2C" w14:textId="7115B0BA" w:rsidR="000B5C9F" w:rsidRPr="00B95CCB" w:rsidRDefault="00584C08">
    <w:pPr>
      <w:pStyle w:val="Header"/>
      <w:rPr>
        <w:b/>
        <w:bCs/>
        <w:color w:val="EE0000"/>
      </w:rPr>
    </w:pPr>
    <w:r w:rsidRPr="00B95CCB">
      <w:rPr>
        <w:b/>
        <w:bCs/>
        <w:color w:val="EE0000"/>
      </w:rPr>
      <w:t xml:space="preserve">Notice: Due to the extended good weather we are having, we will be leaving the XC fences on the </w:t>
    </w:r>
    <w:r w:rsidR="00B95CCB" w:rsidRPr="00B95CCB">
      <w:rPr>
        <w:b/>
        <w:bCs/>
        <w:color w:val="EE0000"/>
      </w:rPr>
      <w:t>course instead of bringing them into the ring.  Riders will check in at start, ride their course, and report faults back on the honor system.</w:t>
    </w:r>
  </w:p>
  <w:p w14:paraId="2645B9FD" w14:textId="77777777" w:rsidR="00B95CCB" w:rsidRDefault="00B9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C7"/>
    <w:rsid w:val="000358E8"/>
    <w:rsid w:val="00054B08"/>
    <w:rsid w:val="00084019"/>
    <w:rsid w:val="000B5C9F"/>
    <w:rsid w:val="000D651E"/>
    <w:rsid w:val="0012757A"/>
    <w:rsid w:val="00136257"/>
    <w:rsid w:val="00146688"/>
    <w:rsid w:val="00163CDA"/>
    <w:rsid w:val="00166199"/>
    <w:rsid w:val="001761B8"/>
    <w:rsid w:val="001A45D5"/>
    <w:rsid w:val="001B657E"/>
    <w:rsid w:val="001D3B9C"/>
    <w:rsid w:val="001E01F9"/>
    <w:rsid w:val="001E0A35"/>
    <w:rsid w:val="001F7697"/>
    <w:rsid w:val="00204F8E"/>
    <w:rsid w:val="002119C4"/>
    <w:rsid w:val="00267656"/>
    <w:rsid w:val="002924BE"/>
    <w:rsid w:val="002A32E2"/>
    <w:rsid w:val="002C4C0F"/>
    <w:rsid w:val="00323A49"/>
    <w:rsid w:val="00362A28"/>
    <w:rsid w:val="003668F7"/>
    <w:rsid w:val="00395DD8"/>
    <w:rsid w:val="004667AB"/>
    <w:rsid w:val="00474A9E"/>
    <w:rsid w:val="00485548"/>
    <w:rsid w:val="00492407"/>
    <w:rsid w:val="004B6624"/>
    <w:rsid w:val="004C2177"/>
    <w:rsid w:val="004C4115"/>
    <w:rsid w:val="004E0241"/>
    <w:rsid w:val="00542615"/>
    <w:rsid w:val="00584C08"/>
    <w:rsid w:val="005865BE"/>
    <w:rsid w:val="005946D1"/>
    <w:rsid w:val="005C52A5"/>
    <w:rsid w:val="005F4DE3"/>
    <w:rsid w:val="005F6D21"/>
    <w:rsid w:val="006052D3"/>
    <w:rsid w:val="00621FA3"/>
    <w:rsid w:val="00655EB9"/>
    <w:rsid w:val="00666B61"/>
    <w:rsid w:val="0068294C"/>
    <w:rsid w:val="00684018"/>
    <w:rsid w:val="006C1E64"/>
    <w:rsid w:val="006C7D83"/>
    <w:rsid w:val="006F3F72"/>
    <w:rsid w:val="006F786C"/>
    <w:rsid w:val="00750044"/>
    <w:rsid w:val="00781CAA"/>
    <w:rsid w:val="0078583A"/>
    <w:rsid w:val="007B6443"/>
    <w:rsid w:val="007D69E2"/>
    <w:rsid w:val="007F4611"/>
    <w:rsid w:val="00802D4E"/>
    <w:rsid w:val="0085036F"/>
    <w:rsid w:val="00864AE1"/>
    <w:rsid w:val="008958B3"/>
    <w:rsid w:val="008D1B32"/>
    <w:rsid w:val="008E01A2"/>
    <w:rsid w:val="00911A78"/>
    <w:rsid w:val="00911F1D"/>
    <w:rsid w:val="009205E6"/>
    <w:rsid w:val="00933B60"/>
    <w:rsid w:val="00944033"/>
    <w:rsid w:val="00992D66"/>
    <w:rsid w:val="00996B3E"/>
    <w:rsid w:val="00996F6B"/>
    <w:rsid w:val="009A19F2"/>
    <w:rsid w:val="009B38DC"/>
    <w:rsid w:val="009E0A7C"/>
    <w:rsid w:val="00A03D8B"/>
    <w:rsid w:val="00A42D8D"/>
    <w:rsid w:val="00A55A06"/>
    <w:rsid w:val="00A647C3"/>
    <w:rsid w:val="00A70381"/>
    <w:rsid w:val="00A873FD"/>
    <w:rsid w:val="00AA4345"/>
    <w:rsid w:val="00AD6F39"/>
    <w:rsid w:val="00AE3185"/>
    <w:rsid w:val="00AF2A95"/>
    <w:rsid w:val="00B4301C"/>
    <w:rsid w:val="00B458CB"/>
    <w:rsid w:val="00B83B30"/>
    <w:rsid w:val="00B95CCB"/>
    <w:rsid w:val="00BA540E"/>
    <w:rsid w:val="00BC0DD1"/>
    <w:rsid w:val="00BC7D3A"/>
    <w:rsid w:val="00C2297C"/>
    <w:rsid w:val="00C74B39"/>
    <w:rsid w:val="00C92245"/>
    <w:rsid w:val="00C9727D"/>
    <w:rsid w:val="00CA4CC7"/>
    <w:rsid w:val="00CA529F"/>
    <w:rsid w:val="00CB3A7F"/>
    <w:rsid w:val="00D03C25"/>
    <w:rsid w:val="00D102E0"/>
    <w:rsid w:val="00D503CD"/>
    <w:rsid w:val="00D65179"/>
    <w:rsid w:val="00D742FE"/>
    <w:rsid w:val="00D755F7"/>
    <w:rsid w:val="00DA1A0C"/>
    <w:rsid w:val="00DA5E50"/>
    <w:rsid w:val="00E12692"/>
    <w:rsid w:val="00E34EED"/>
    <w:rsid w:val="00E81BBE"/>
    <w:rsid w:val="00E92275"/>
    <w:rsid w:val="00E961CE"/>
    <w:rsid w:val="00F540BB"/>
    <w:rsid w:val="00F818EB"/>
    <w:rsid w:val="00FB0DC5"/>
    <w:rsid w:val="00FC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94D0F"/>
  <w15:chartTrackingRefBased/>
  <w15:docId w15:val="{C5B1EEAC-9B4F-47D2-B25C-85649EE0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7656"/>
    <w:rPr>
      <w:color w:val="0000FF"/>
      <w:u w:val="single"/>
    </w:rPr>
  </w:style>
  <w:style w:type="character" w:styleId="UnresolvedMention">
    <w:name w:val="Unresolved Mention"/>
    <w:uiPriority w:val="99"/>
    <w:semiHidden/>
    <w:unhideWhenUsed/>
    <w:rsid w:val="005F4DE3"/>
    <w:rPr>
      <w:color w:val="605E5C"/>
      <w:shd w:val="clear" w:color="auto" w:fill="E1DFDD"/>
    </w:rPr>
  </w:style>
  <w:style w:type="paragraph" w:styleId="Header">
    <w:name w:val="header"/>
    <w:basedOn w:val="Normal"/>
    <w:link w:val="HeaderChar"/>
    <w:rsid w:val="000B5C9F"/>
    <w:pPr>
      <w:tabs>
        <w:tab w:val="center" w:pos="4680"/>
        <w:tab w:val="right" w:pos="9360"/>
      </w:tabs>
    </w:pPr>
  </w:style>
  <w:style w:type="character" w:customStyle="1" w:styleId="HeaderChar">
    <w:name w:val="Header Char"/>
    <w:basedOn w:val="DefaultParagraphFont"/>
    <w:link w:val="Header"/>
    <w:rsid w:val="000B5C9F"/>
    <w:rPr>
      <w:sz w:val="24"/>
      <w:szCs w:val="24"/>
    </w:rPr>
  </w:style>
  <w:style w:type="paragraph" w:styleId="Footer">
    <w:name w:val="footer"/>
    <w:basedOn w:val="Normal"/>
    <w:link w:val="FooterChar"/>
    <w:rsid w:val="000B5C9F"/>
    <w:pPr>
      <w:tabs>
        <w:tab w:val="center" w:pos="4680"/>
        <w:tab w:val="right" w:pos="9360"/>
      </w:tabs>
    </w:pPr>
  </w:style>
  <w:style w:type="character" w:customStyle="1" w:styleId="FooterChar">
    <w:name w:val="Footer Char"/>
    <w:basedOn w:val="DefaultParagraphFont"/>
    <w:link w:val="Footer"/>
    <w:rsid w:val="000B5C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tor@BucksCountyHorsePa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349</Words>
  <Characters>1994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Bucks County Horse Park presents</vt:lpstr>
    </vt:vector>
  </TitlesOfParts>
  <Company>Elm Brook Farm</Company>
  <LinksUpToDate>false</LinksUpToDate>
  <CharactersWithSpaces>2339</CharactersWithSpaces>
  <SharedDoc>false</SharedDoc>
  <HLinks>
    <vt:vector size="6" baseType="variant">
      <vt:variant>
        <vt:i4>5177458</vt:i4>
      </vt:variant>
      <vt:variant>
        <vt:i4>0</vt:i4>
      </vt:variant>
      <vt:variant>
        <vt:i4>0</vt:i4>
      </vt:variant>
      <vt:variant>
        <vt:i4>5</vt:i4>
      </vt:variant>
      <vt:variant>
        <vt:lpwstr>mailto:administrator@BucksCountyHorsePark.org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Bucks County Horse Park presents</dc:title>
  <dc:subject/>
  <dc:creator>Maureen Ferris</dc:creator>
  <cp:keywords/>
  <cp:lastModifiedBy>Bucks County Horse Park</cp:lastModifiedBy>
  <cp:revision>28</cp:revision>
  <cp:lastPrinted>2022-02-14T20:44:00Z</cp:lastPrinted>
  <dcterms:created xsi:type="dcterms:W3CDTF">2025-11-03T02:51:00Z</dcterms:created>
  <dcterms:modified xsi:type="dcterms:W3CDTF">2025-11-03T00:16:00Z</dcterms:modified>
</cp:coreProperties>
</file>